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4C7C6" w14:textId="77777777" w:rsidR="00D137C6" w:rsidRDefault="00D137C6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176"/>
        <w:tblW w:w="0" w:type="auto"/>
        <w:tblLook w:val="04A0" w:firstRow="1" w:lastRow="0" w:firstColumn="1" w:lastColumn="0" w:noHBand="0" w:noVBand="1"/>
      </w:tblPr>
      <w:tblGrid>
        <w:gridCol w:w="6640"/>
      </w:tblGrid>
      <w:tr w:rsidR="00D137C6" w14:paraId="4547F9DC" w14:textId="77777777" w:rsidTr="00D137C6">
        <w:trPr>
          <w:trHeight w:val="611"/>
        </w:trPr>
        <w:tc>
          <w:tcPr>
            <w:tcW w:w="6640" w:type="dxa"/>
            <w:shd w:val="clear" w:color="auto" w:fill="BDD6EE" w:themeFill="accent1" w:themeFillTint="66"/>
            <w:vAlign w:val="center"/>
          </w:tcPr>
          <w:p w14:paraId="55D0C5FA" w14:textId="77777777" w:rsidR="00D137C6" w:rsidRDefault="00D137C6" w:rsidP="00D137C6">
            <w:pPr>
              <w:pStyle w:val="c0"/>
              <w:spacing w:before="0" w:beforeAutospacing="0" w:after="0" w:afterAutospacing="0"/>
              <w:jc w:val="center"/>
              <w:rPr>
                <w:rStyle w:val="c8"/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8"/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Driving Question: Can words lead to war?</w:t>
            </w:r>
          </w:p>
        </w:tc>
      </w:tr>
    </w:tbl>
    <w:p w14:paraId="24D4CB79" w14:textId="6C37271F" w:rsidR="000A385D" w:rsidRDefault="000A385D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</w:p>
    <w:p w14:paraId="401E7301" w14:textId="1CE1FDDD" w:rsidR="000A385D" w:rsidRDefault="000A385D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</w:p>
    <w:p w14:paraId="31ED40CC" w14:textId="77777777" w:rsidR="000A385D" w:rsidRDefault="000A385D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</w:p>
    <w:p w14:paraId="3D7DF548" w14:textId="77777777" w:rsidR="000A385D" w:rsidRDefault="000A385D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</w:p>
    <w:p w14:paraId="1DEB6F04" w14:textId="77777777" w:rsidR="000A385D" w:rsidRDefault="000A385D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</w:p>
    <w:p w14:paraId="247E741B" w14:textId="1A29E737" w:rsidR="00FE4BF0" w:rsidRDefault="0031423F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  <w:r>
        <w:rPr>
          <w:rStyle w:val="c8"/>
          <w:rFonts w:ascii="Arial" w:hAnsi="Arial" w:cs="Arial"/>
          <w:b/>
          <w:bCs/>
          <w:color w:val="000000"/>
          <w:sz w:val="22"/>
          <w:szCs w:val="22"/>
        </w:rPr>
        <w:t>Adapted e</w:t>
      </w:r>
      <w:r w:rsidR="00FE4BF0">
        <w:rPr>
          <w:rStyle w:val="c8"/>
          <w:rFonts w:ascii="Arial" w:hAnsi="Arial" w:cs="Arial"/>
          <w:b/>
          <w:bCs/>
          <w:color w:val="000000"/>
          <w:sz w:val="22"/>
          <w:szCs w:val="22"/>
        </w:rPr>
        <w:t xml:space="preserve">xcerpt from </w:t>
      </w:r>
      <w:r w:rsidR="00FE4BF0">
        <w:rPr>
          <w:rStyle w:val="c8"/>
          <w:rFonts w:ascii="Arial" w:hAnsi="Arial" w:cs="Arial"/>
          <w:b/>
          <w:bCs/>
          <w:i/>
          <w:color w:val="000000"/>
          <w:sz w:val="22"/>
          <w:szCs w:val="22"/>
        </w:rPr>
        <w:t>Uncle Tom’s Cabin</w:t>
      </w:r>
      <w:r w:rsidR="00FE4BF0">
        <w:rPr>
          <w:rStyle w:val="c8"/>
          <w:rFonts w:ascii="Arial" w:hAnsi="Arial" w:cs="Arial"/>
          <w:b/>
          <w:bCs/>
          <w:color w:val="000000"/>
          <w:sz w:val="22"/>
          <w:szCs w:val="22"/>
        </w:rPr>
        <w:t xml:space="preserve">, Chapter 30. </w:t>
      </w:r>
    </w:p>
    <w:p w14:paraId="2238FEC9" w14:textId="77777777" w:rsidR="00FB22FC" w:rsidRDefault="00FB22FC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</w:p>
    <w:p w14:paraId="0A9BAA3D" w14:textId="2AB3EC29" w:rsidR="00373C10" w:rsidRDefault="00FE4BF0" w:rsidP="00FE4BF0">
      <w:pPr>
        <w:pStyle w:val="c0"/>
        <w:spacing w:before="0" w:beforeAutospacing="0" w:after="0" w:afterAutospacing="0"/>
        <w:rPr>
          <w:rStyle w:val="c8"/>
          <w:rFonts w:ascii="Arial" w:hAnsi="Arial" w:cs="Arial"/>
          <w:b/>
          <w:bCs/>
          <w:color w:val="000000"/>
          <w:sz w:val="22"/>
          <w:szCs w:val="22"/>
        </w:rPr>
      </w:pPr>
      <w:r>
        <w:rPr>
          <w:rStyle w:val="c8"/>
          <w:rFonts w:ascii="Arial" w:hAnsi="Arial" w:cs="Arial"/>
          <w:b/>
          <w:bCs/>
          <w:color w:val="000000"/>
          <w:sz w:val="22"/>
          <w:szCs w:val="22"/>
        </w:rPr>
        <w:t xml:space="preserve">Summary: </w:t>
      </w:r>
    </w:p>
    <w:p w14:paraId="7F9329BA" w14:textId="1CBC1E55" w:rsidR="00FE4BF0" w:rsidRPr="00373C10" w:rsidRDefault="00FE4BF0" w:rsidP="00FE4BF0">
      <w:pPr>
        <w:pStyle w:val="c0"/>
        <w:spacing w:before="0" w:beforeAutospacing="0" w:after="0" w:afterAutospacing="0"/>
        <w:ind w:left="720" w:right="990"/>
        <w:rPr>
          <w:rFonts w:ascii="Arial" w:hAnsi="Arial" w:cs="Arial"/>
          <w:color w:val="000000"/>
          <w:szCs w:val="22"/>
        </w:rPr>
      </w:pPr>
      <w:r w:rsidRPr="00373C10">
        <w:rPr>
          <w:rStyle w:val="c8"/>
          <w:rFonts w:ascii="Arial" w:hAnsi="Arial" w:cs="Arial"/>
          <w:bCs/>
          <w:color w:val="000000"/>
          <w:szCs w:val="22"/>
        </w:rPr>
        <w:t xml:space="preserve">At a slave auction house, Uncle Tom is sold to a </w:t>
      </w:r>
      <w:r w:rsidRPr="00373C10">
        <w:rPr>
          <w:rStyle w:val="c8"/>
          <w:rFonts w:ascii="Arial" w:hAnsi="Arial" w:cs="Arial"/>
          <w:b/>
          <w:bCs/>
          <w:color w:val="000000"/>
          <w:szCs w:val="22"/>
        </w:rPr>
        <w:t>cruel</w:t>
      </w:r>
      <w:r w:rsidRPr="00373C10">
        <w:rPr>
          <w:rStyle w:val="c8"/>
          <w:rFonts w:ascii="Arial" w:hAnsi="Arial" w:cs="Arial"/>
          <w:bCs/>
          <w:color w:val="000000"/>
          <w:szCs w:val="22"/>
        </w:rPr>
        <w:t xml:space="preserve"> </w:t>
      </w:r>
      <w:r w:rsidRPr="00373C10">
        <w:rPr>
          <w:rStyle w:val="c8"/>
          <w:rFonts w:ascii="Arial" w:hAnsi="Arial" w:cs="Arial"/>
          <w:b/>
          <w:bCs/>
          <w:color w:val="000000"/>
          <w:szCs w:val="22"/>
        </w:rPr>
        <w:t>master</w:t>
      </w:r>
      <w:r w:rsidRPr="00373C10">
        <w:rPr>
          <w:rStyle w:val="c8"/>
          <w:rFonts w:ascii="Arial" w:hAnsi="Arial" w:cs="Arial"/>
          <w:bCs/>
          <w:color w:val="000000"/>
          <w:szCs w:val="22"/>
        </w:rPr>
        <w:t xml:space="preserve"> named Simon </w:t>
      </w:r>
      <w:proofErr w:type="spellStart"/>
      <w:r w:rsidRPr="00373C10">
        <w:rPr>
          <w:rStyle w:val="c8"/>
          <w:rFonts w:ascii="Arial" w:hAnsi="Arial" w:cs="Arial"/>
          <w:bCs/>
          <w:color w:val="000000"/>
          <w:szCs w:val="22"/>
        </w:rPr>
        <w:t>Legree</w:t>
      </w:r>
      <w:proofErr w:type="spellEnd"/>
      <w:r w:rsidRPr="00373C10">
        <w:rPr>
          <w:rStyle w:val="c8"/>
          <w:rFonts w:ascii="Arial" w:hAnsi="Arial" w:cs="Arial"/>
          <w:bCs/>
          <w:color w:val="000000"/>
          <w:szCs w:val="22"/>
        </w:rPr>
        <w:t xml:space="preserve">. Another slave, Susan, is </w:t>
      </w:r>
      <w:r w:rsidRPr="00373C10">
        <w:rPr>
          <w:rStyle w:val="c8"/>
          <w:rFonts w:ascii="Arial" w:hAnsi="Arial" w:cs="Arial"/>
          <w:b/>
          <w:bCs/>
          <w:color w:val="000000"/>
          <w:szCs w:val="22"/>
        </w:rPr>
        <w:t>separated</w:t>
      </w:r>
      <w:r w:rsidRPr="00373C10">
        <w:rPr>
          <w:rStyle w:val="c8"/>
          <w:rFonts w:ascii="Arial" w:hAnsi="Arial" w:cs="Arial"/>
          <w:bCs/>
          <w:color w:val="000000"/>
          <w:szCs w:val="22"/>
        </w:rPr>
        <w:t xml:space="preserve"> from her daughter, Emmeline, when they are sold to different </w:t>
      </w:r>
      <w:r w:rsidRPr="00373C10">
        <w:rPr>
          <w:rStyle w:val="c8"/>
          <w:rFonts w:ascii="Arial" w:hAnsi="Arial" w:cs="Arial"/>
          <w:b/>
          <w:bCs/>
          <w:color w:val="000000"/>
          <w:szCs w:val="22"/>
        </w:rPr>
        <w:t>masters</w:t>
      </w:r>
      <w:r w:rsidRPr="00373C10">
        <w:rPr>
          <w:rStyle w:val="c8"/>
          <w:rFonts w:ascii="Arial" w:hAnsi="Arial" w:cs="Arial"/>
          <w:bCs/>
          <w:color w:val="000000"/>
          <w:szCs w:val="22"/>
        </w:rPr>
        <w:t>.</w:t>
      </w:r>
    </w:p>
    <w:p w14:paraId="4BB4B410" w14:textId="7FF082EA" w:rsidR="006F264C" w:rsidRDefault="006F264C" w:rsidP="006F264C">
      <w:pPr>
        <w:pStyle w:val="c0"/>
        <w:spacing w:before="0" w:beforeAutospacing="0" w:after="0" w:afterAutospacing="0" w:line="360" w:lineRule="auto"/>
        <w:rPr>
          <w:rStyle w:val="c4"/>
          <w:rFonts w:ascii="Arial" w:hAnsi="Arial" w:cs="Arial"/>
          <w:i/>
          <w:iCs/>
          <w:color w:val="000000"/>
          <w:sz w:val="22"/>
          <w:szCs w:val="22"/>
        </w:rPr>
      </w:pPr>
    </w:p>
    <w:p w14:paraId="6E6CAE70" w14:textId="48DB4B82" w:rsidR="006F264C" w:rsidRDefault="00B87393" w:rsidP="006F264C">
      <w:pPr>
        <w:pStyle w:val="c0"/>
        <w:spacing w:before="0" w:beforeAutospacing="0" w:after="0" w:afterAutospacing="0" w:line="360" w:lineRule="auto"/>
        <w:rPr>
          <w:rStyle w:val="c4"/>
          <w:rFonts w:ascii="Arial" w:hAnsi="Arial" w:cs="Arial"/>
          <w:i/>
          <w:iCs/>
          <w:color w:val="000000"/>
          <w:sz w:val="22"/>
          <w:szCs w:val="22"/>
        </w:rPr>
      </w:pPr>
      <w:r w:rsidRPr="00373C10">
        <w:rPr>
          <w:rStyle w:val="c4"/>
          <w:rFonts w:ascii="Arial" w:hAnsi="Arial" w:cs="Arial"/>
          <w:i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5DFDAA" wp14:editId="283829DE">
                <wp:simplePos x="0" y="0"/>
                <wp:positionH relativeFrom="column">
                  <wp:posOffset>4360545</wp:posOffset>
                </wp:positionH>
                <wp:positionV relativeFrom="paragraph">
                  <wp:posOffset>3175</wp:posOffset>
                </wp:positionV>
                <wp:extent cx="2360930" cy="23850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DA48E" w14:textId="2218A196" w:rsidR="00373C10" w:rsidRPr="00B87393" w:rsidRDefault="00373C10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cruel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</w:t>
                            </w:r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>– mean</w:t>
                            </w:r>
                          </w:p>
                          <w:p w14:paraId="015E56AF" w14:textId="4B4E0408" w:rsidR="00373C10" w:rsidRPr="00B87393" w:rsidRDefault="00373C10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master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owner</w:t>
                            </w:r>
                          </w:p>
                          <w:p w14:paraId="0AFD8013" w14:textId="6FB681D8" w:rsidR="00373C10" w:rsidRPr="00B87393" w:rsidRDefault="00373C10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separated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taken away (from)</w:t>
                            </w:r>
                            <w:r w:rsidR="004A3A0B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>; stop being together</w:t>
                            </w:r>
                          </w:p>
                          <w:p w14:paraId="306C2334" w14:textId="2877B04A" w:rsidR="00373C10" w:rsidRPr="00B87393" w:rsidRDefault="00373C10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bidding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- </w:t>
                            </w:r>
                            <w:r w:rsidRPr="00B87393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the act of offering to pay a </w:t>
                            </w:r>
                            <w:r w:rsidR="004A3A0B" w:rsidRPr="00B87393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hd w:val="clear" w:color="auto" w:fill="FFFFFF"/>
                              </w:rPr>
                              <w:t>certain</w:t>
                            </w:r>
                            <w:r w:rsidRPr="00B87393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amount of money for something</w:t>
                            </w:r>
                          </w:p>
                          <w:p w14:paraId="35BD5E05" w14:textId="5CA64768" w:rsidR="00373C10" w:rsidRPr="00B87393" w:rsidRDefault="00373C10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agony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pain; suffering</w:t>
                            </w:r>
                          </w:p>
                          <w:p w14:paraId="720E4568" w14:textId="4B1074C1" w:rsidR="004A3A0B" w:rsidRPr="00B87393" w:rsidRDefault="004A3A0B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frightened</w:t>
                            </w:r>
                            <w:proofErr w:type="gramEnd"/>
                            <w:r w:rsidR="00A26EE2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s</w:t>
                            </w:r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>cared</w:t>
                            </w:r>
                            <w:r w:rsidR="00A26EE2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  <w:p w14:paraId="44DD0574" w14:textId="19185573" w:rsidR="004A3A0B" w:rsidRPr="00B87393" w:rsidRDefault="004A3A0B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timid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A26EE2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>–</w:t>
                            </w:r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shy</w:t>
                            </w:r>
                          </w:p>
                          <w:p w14:paraId="37EEBB46" w14:textId="00A3095F" w:rsidR="00A26EE2" w:rsidRPr="00B87393" w:rsidRDefault="00A26EE2" w:rsidP="00B8739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afford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have enough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DF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35pt;margin-top:.25pt;width:185.9pt;height:187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">
                <v:textbox>
                  <w:txbxContent>
                    <w:p w14:paraId="63BDA48E" w14:textId="2218A196" w:rsidR="00373C10" w:rsidRPr="00B87393" w:rsidRDefault="00373C10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cruel 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>– mean</w:t>
                      </w:r>
                    </w:p>
                    <w:p w14:paraId="015E56AF" w14:textId="4B4E0408" w:rsidR="00373C10" w:rsidRPr="00B87393" w:rsidRDefault="00373C10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master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– owner</w:t>
                      </w:r>
                    </w:p>
                    <w:p w14:paraId="0AFD8013" w14:textId="6FB681D8" w:rsidR="00373C10" w:rsidRPr="00B87393" w:rsidRDefault="00373C10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separated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– taken away (from)</w:t>
                      </w:r>
                      <w:r w:rsidR="004A3A0B" w:rsidRPr="00B87393">
                        <w:rPr>
                          <w:rFonts w:ascii="Century Gothic" w:hAnsi="Century Gothic"/>
                          <w:sz w:val="20"/>
                        </w:rPr>
                        <w:t>; stop being together</w:t>
                      </w:r>
                    </w:p>
                    <w:p w14:paraId="306C2334" w14:textId="2877B04A" w:rsidR="00373C10" w:rsidRPr="00B87393" w:rsidRDefault="00373C10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bidding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- </w:t>
                      </w:r>
                      <w:r w:rsidRPr="00B87393">
                        <w:rPr>
                          <w:rFonts w:ascii="Century Gothic" w:hAnsi="Century Gothic"/>
                          <w:color w:val="000000"/>
                          <w:sz w:val="20"/>
                          <w:shd w:val="clear" w:color="auto" w:fill="FFFFFF"/>
                        </w:rPr>
                        <w:t xml:space="preserve">the act of offering to pay a </w:t>
                      </w:r>
                      <w:r w:rsidR="004A3A0B" w:rsidRPr="00B87393">
                        <w:rPr>
                          <w:rFonts w:ascii="Century Gothic" w:hAnsi="Century Gothic"/>
                          <w:color w:val="000000"/>
                          <w:sz w:val="20"/>
                          <w:shd w:val="clear" w:color="auto" w:fill="FFFFFF"/>
                        </w:rPr>
                        <w:t>certain</w:t>
                      </w:r>
                      <w:r w:rsidRPr="00B87393">
                        <w:rPr>
                          <w:rFonts w:ascii="Century Gothic" w:hAnsi="Century Gothic"/>
                          <w:color w:val="000000"/>
                          <w:sz w:val="20"/>
                          <w:shd w:val="clear" w:color="auto" w:fill="FFFFFF"/>
                        </w:rPr>
                        <w:t xml:space="preserve"> amount of money for something</w:t>
                      </w:r>
                    </w:p>
                    <w:p w14:paraId="35BD5E05" w14:textId="5CA64768" w:rsidR="00373C10" w:rsidRPr="00B87393" w:rsidRDefault="00373C10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agony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– pain; suffering</w:t>
                      </w:r>
                    </w:p>
                    <w:p w14:paraId="720E4568" w14:textId="4B1074C1" w:rsidR="004A3A0B" w:rsidRPr="00B87393" w:rsidRDefault="004A3A0B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frightened</w:t>
                      </w:r>
                      <w:r w:rsidR="00A26EE2" w:rsidRPr="00B87393">
                        <w:rPr>
                          <w:rFonts w:ascii="Century Gothic" w:hAnsi="Century Gothic"/>
                          <w:sz w:val="20"/>
                        </w:rPr>
                        <w:t xml:space="preserve"> – s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>cared</w:t>
                      </w:r>
                      <w:r w:rsidR="00A26EE2" w:rsidRPr="00B8739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  <w:p w14:paraId="44DD0574" w14:textId="19185573" w:rsidR="004A3A0B" w:rsidRPr="00B87393" w:rsidRDefault="004A3A0B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timid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A26EE2" w:rsidRPr="00B87393">
                        <w:rPr>
                          <w:rFonts w:ascii="Century Gothic" w:hAnsi="Century Gothic"/>
                          <w:sz w:val="20"/>
                        </w:rPr>
                        <w:t>–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shy</w:t>
                      </w:r>
                    </w:p>
                    <w:p w14:paraId="37EEBB46" w14:textId="00A3095F" w:rsidR="00A26EE2" w:rsidRPr="00B87393" w:rsidRDefault="00A26EE2" w:rsidP="00B87393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>afford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– have enough money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E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0DB3C8" wp14:editId="22BDEB9A">
                <wp:simplePos x="0" y="0"/>
                <wp:positionH relativeFrom="column">
                  <wp:posOffset>1500554</wp:posOffset>
                </wp:positionH>
                <wp:positionV relativeFrom="paragraph">
                  <wp:posOffset>633144</wp:posOffset>
                </wp:positionV>
                <wp:extent cx="298157" cy="961292"/>
                <wp:effectExtent l="57150" t="0" r="26035" b="488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57" cy="9612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BF6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18.15pt;margin-top:49.85pt;width:23.5pt;height:75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4A3A0B">
        <w:rPr>
          <w:noProof/>
        </w:rPr>
        <w:drawing>
          <wp:anchor distT="0" distB="0" distL="114300" distR="114300" simplePos="0" relativeHeight="251660288" behindDoc="1" locked="0" layoutInCell="1" allowOverlap="1" wp14:anchorId="4232C371" wp14:editId="2BBD1401">
            <wp:simplePos x="0" y="0"/>
            <wp:positionH relativeFrom="margin">
              <wp:posOffset>-35560</wp:posOffset>
            </wp:positionH>
            <wp:positionV relativeFrom="paragraph">
              <wp:posOffset>785495</wp:posOffset>
            </wp:positionV>
            <wp:extent cx="2700655" cy="1517650"/>
            <wp:effectExtent l="0" t="0" r="4445" b="6350"/>
            <wp:wrapTight wrapText="bothSides">
              <wp:wrapPolygon edited="0">
                <wp:start x="0" y="0"/>
                <wp:lineTo x="0" y="21419"/>
                <wp:lineTo x="21483" y="21419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0B">
        <w:rPr>
          <w:rFonts w:ascii="Arial" w:hAnsi="Arial" w:cs="Arial"/>
          <w:i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CCF8B" wp14:editId="76679836">
                <wp:simplePos x="0" y="0"/>
                <wp:positionH relativeFrom="column">
                  <wp:posOffset>357554</wp:posOffset>
                </wp:positionH>
                <wp:positionV relativeFrom="paragraph">
                  <wp:posOffset>386959</wp:posOffset>
                </wp:positionV>
                <wp:extent cx="240323" cy="128954"/>
                <wp:effectExtent l="38100" t="0" r="26670" b="615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323" cy="1289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7F582" id="Straight Arrow Connector 3" o:spid="_x0000_s1026" type="#_x0000_t32" style="position:absolute;margin-left:28.15pt;margin-top:30.45pt;width:18.9pt;height:10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Tom hardly </w:t>
      </w:r>
      <w:r w:rsidR="00373C1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saw or heard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anything; but still the </w:t>
      </w:r>
      <w:r w:rsidR="00FE4BF0" w:rsidRPr="00373C10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bidding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went on. </w:t>
      </w:r>
      <w:r w:rsidR="004A3A0B" w:rsidRPr="004A3A0B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23F78B55" wp14:editId="688572F6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474345" cy="43815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BF0" w:rsidRPr="004A3A0B">
        <w:rPr>
          <w:rStyle w:val="c4"/>
          <w:rFonts w:ascii="Arial" w:hAnsi="Arial" w:cs="Arial"/>
          <w:i/>
          <w:iCs/>
          <w:color w:val="000000"/>
          <w:sz w:val="22"/>
          <w:szCs w:val="22"/>
          <w:u w:val="single"/>
        </w:rPr>
        <w:t>Down goes the hammer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again,—Susan is sold! She goes </w:t>
      </w:r>
      <w:r w:rsidR="00FE4BF0" w:rsidRPr="004A3A0B">
        <w:rPr>
          <w:rStyle w:val="c4"/>
          <w:rFonts w:ascii="Arial" w:hAnsi="Arial" w:cs="Arial"/>
          <w:i/>
          <w:iCs/>
          <w:color w:val="000000"/>
          <w:sz w:val="22"/>
          <w:szCs w:val="22"/>
          <w:u w:val="single"/>
        </w:rPr>
        <w:t>down from the block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, stops, looks back,—her daughter 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reaches for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her. She looks with </w:t>
      </w:r>
      <w:r w:rsidR="00FE4BF0" w:rsidRPr="00373C10">
        <w:rPr>
          <w:rStyle w:val="c4"/>
          <w:rFonts w:ascii="Arial" w:hAnsi="Arial" w:cs="Arial"/>
          <w:b/>
          <w:i/>
          <w:iCs/>
          <w:sz w:val="22"/>
          <w:szCs w:val="22"/>
        </w:rPr>
        <w:t>agony</w:t>
      </w:r>
      <w:r w:rsidR="00FE4BF0" w:rsidRPr="00373C10">
        <w:rPr>
          <w:rStyle w:val="c4"/>
          <w:rFonts w:ascii="Arial" w:hAnsi="Arial" w:cs="Arial"/>
          <w:i/>
          <w:iCs/>
          <w:sz w:val="22"/>
          <w:szCs w:val="22"/>
        </w:rPr>
        <w:t xml:space="preserve"> </w:t>
      </w:r>
      <w:r w:rsidR="004A3A0B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at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the man who has bought her,—a middle-aged man, 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with a kind face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. </w:t>
      </w:r>
    </w:p>
    <w:p w14:paraId="5A6CFCB7" w14:textId="5CF3D4D2" w:rsidR="006F264C" w:rsidRDefault="00FE4BF0" w:rsidP="006F264C">
      <w:pPr>
        <w:pStyle w:val="c0"/>
        <w:spacing w:before="0" w:beforeAutospacing="0" w:after="0" w:afterAutospacing="0" w:line="360" w:lineRule="auto"/>
        <w:ind w:left="720"/>
        <w:rPr>
          <w:rStyle w:val="c4"/>
          <w:rFonts w:ascii="Arial" w:hAnsi="Arial" w:cs="Arial"/>
          <w:i/>
          <w:iCs/>
          <w:color w:val="000000"/>
          <w:sz w:val="22"/>
          <w:szCs w:val="22"/>
        </w:rPr>
      </w:pP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“O, </w:t>
      </w:r>
      <w:proofErr w:type="spellStart"/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Mas’r</w:t>
      </w:r>
      <w:proofErr w:type="spellEnd"/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, please buy my daughter!” </w:t>
      </w:r>
    </w:p>
    <w:p w14:paraId="2227E667" w14:textId="39F88B77" w:rsidR="006F264C" w:rsidRDefault="004A3A0B" w:rsidP="005B33BD">
      <w:pPr>
        <w:pStyle w:val="c0"/>
        <w:spacing w:before="0" w:beforeAutospacing="0" w:after="0" w:afterAutospacing="0" w:line="360" w:lineRule="auto"/>
        <w:ind w:left="90"/>
        <w:rPr>
          <w:rStyle w:val="c4"/>
          <w:rFonts w:ascii="Arial" w:hAnsi="Arial" w:cs="Arial"/>
          <w:i/>
          <w:iCs/>
          <w:color w:val="000000"/>
          <w:sz w:val="22"/>
          <w:szCs w:val="22"/>
        </w:rPr>
      </w:pP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“I’d like to, but I can’t </w:t>
      </w:r>
      <w:r w:rsidRPr="00BF3A39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afford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her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!”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he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said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, as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her daughter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, Emmeline,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walked up on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the block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looking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around with a </w:t>
      </w:r>
      <w:r w:rsidR="00FE4BF0" w:rsidRPr="004A3A0B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frightened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and </w:t>
      </w:r>
      <w:r w:rsidR="00FE4BF0" w:rsidRPr="004A3A0B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timid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look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. </w:t>
      </w:r>
    </w:p>
    <w:p w14:paraId="6FBEC2CD" w14:textId="0C5A472C" w:rsidR="006F264C" w:rsidRDefault="005B33BD" w:rsidP="006F264C">
      <w:pPr>
        <w:pStyle w:val="c0"/>
        <w:spacing w:before="0" w:beforeAutospacing="0" w:after="0" w:afterAutospacing="0" w:line="360" w:lineRule="auto"/>
        <w:rPr>
          <w:rStyle w:val="c4"/>
          <w:rFonts w:ascii="Arial" w:hAnsi="Arial" w:cs="Arial"/>
          <w:i/>
          <w:i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437BB" wp14:editId="2EDE7028">
                <wp:simplePos x="0" y="0"/>
                <wp:positionH relativeFrom="column">
                  <wp:posOffset>193430</wp:posOffset>
                </wp:positionH>
                <wp:positionV relativeFrom="paragraph">
                  <wp:posOffset>153670</wp:posOffset>
                </wp:positionV>
                <wp:extent cx="316083" cy="199292"/>
                <wp:effectExtent l="38100" t="0" r="27305" b="488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083" cy="1992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21C6" id="Straight Arrow Connector 9" o:spid="_x0000_s1026" type="#_x0000_t32" style="position:absolute;margin-left:15.25pt;margin-top:12.1pt;width:24.9pt;height:15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The </w:t>
      </w:r>
      <w:r w:rsidR="00FE4BF0" w:rsidRPr="004A3A0B">
        <w:rPr>
          <w:rStyle w:val="c4"/>
          <w:rFonts w:ascii="Arial" w:hAnsi="Arial" w:cs="Arial"/>
          <w:i/>
          <w:iCs/>
          <w:color w:val="000000"/>
          <w:sz w:val="22"/>
          <w:szCs w:val="22"/>
          <w:u w:val="single"/>
        </w:rPr>
        <w:t>auctioneer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speaks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in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French and English, and </w:t>
      </w:r>
      <w:r w:rsidR="00FE4BF0" w:rsidRPr="00A26EE2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bids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A26EE2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go up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6F264C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quickly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. </w:t>
      </w:r>
    </w:p>
    <w:p w14:paraId="044413F5" w14:textId="1D6E4255" w:rsidR="006F264C" w:rsidRDefault="005B33BD" w:rsidP="004A3A0B">
      <w:pPr>
        <w:pStyle w:val="c0"/>
        <w:spacing w:before="0" w:beforeAutospacing="0" w:after="0" w:afterAutospacing="0" w:line="360" w:lineRule="auto"/>
        <w:rPr>
          <w:rStyle w:val="c4"/>
          <w:rFonts w:ascii="Arial" w:hAnsi="Arial" w:cs="Arial"/>
          <w:i/>
          <w:i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0079DE3" wp14:editId="0FEBE608">
            <wp:simplePos x="0" y="0"/>
            <wp:positionH relativeFrom="leftMargin">
              <wp:posOffset>469656</wp:posOffset>
            </wp:positionH>
            <wp:positionV relativeFrom="paragraph">
              <wp:posOffset>58371</wp:posOffset>
            </wp:positionV>
            <wp:extent cx="288290" cy="538480"/>
            <wp:effectExtent l="0" t="0" r="0" b="0"/>
            <wp:wrapTight wrapText="bothSides">
              <wp:wrapPolygon edited="0">
                <wp:start x="0" y="0"/>
                <wp:lineTo x="0" y="20632"/>
                <wp:lineTo x="19982" y="20632"/>
                <wp:lineTo x="199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5" t="11973" r="25989" b="33934"/>
                    <a:stretch/>
                  </pic:blipFill>
                  <pic:spPr bwMode="auto">
                    <a:xfrm>
                      <a:off x="0" y="0"/>
                      <a:ext cx="28829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“I’ll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try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,” said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Susan’s </w:t>
      </w:r>
      <w:r w:rsidR="00BF3A39" w:rsidRPr="00BF3A39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master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, joining with the bids. </w:t>
      </w:r>
    </w:p>
    <w:p w14:paraId="42BE5D9E" w14:textId="37DEC5E3" w:rsidR="00FE4BF0" w:rsidRDefault="00A26EE2" w:rsidP="006F264C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EEFD1" wp14:editId="3B914101">
                <wp:simplePos x="0" y="0"/>
                <wp:positionH relativeFrom="column">
                  <wp:posOffset>449580</wp:posOffset>
                </wp:positionH>
                <wp:positionV relativeFrom="paragraph">
                  <wp:posOffset>898525</wp:posOffset>
                </wp:positionV>
                <wp:extent cx="148590" cy="594360"/>
                <wp:effectExtent l="0" t="0" r="80010" b="533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F32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.4pt;margin-top:70.75pt;width:11.7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6C65EDB" wp14:editId="461BA584">
            <wp:simplePos x="0" y="0"/>
            <wp:positionH relativeFrom="margin">
              <wp:posOffset>-88118</wp:posOffset>
            </wp:positionH>
            <wp:positionV relativeFrom="paragraph">
              <wp:posOffset>939605</wp:posOffset>
            </wp:positionV>
            <wp:extent cx="2526030" cy="1627505"/>
            <wp:effectExtent l="0" t="0" r="7620" b="0"/>
            <wp:wrapTight wrapText="bothSides">
              <wp:wrapPolygon edited="0">
                <wp:start x="0" y="0"/>
                <wp:lineTo x="0" y="21238"/>
                <wp:lineTo x="21502" y="21238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In a few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moments,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he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cannot </w:t>
      </w:r>
      <w:r w:rsidR="004F3B65" w:rsidRPr="00A26EE2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afford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her daughter. 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It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is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now between an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upper-class man</w:t>
      </w:r>
      <w:r w:rsidR="005B33BD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and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another man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. The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upper-class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man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FE4BF0" w:rsidRPr="00BF3A39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bids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a few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more times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; but the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other man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has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more money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; the hammer falls,—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the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other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man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has go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t the girl, body and soul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!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Emmeline’s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FE4BF0" w:rsidRPr="00BF3A39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master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is Mr. </w:t>
      </w:r>
      <w:proofErr w:type="spellStart"/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Legree</w:t>
      </w:r>
      <w:proofErr w:type="spellEnd"/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, who owns a </w:t>
      </w:r>
      <w:r w:rsidR="00FE4BF0" w:rsidRPr="00A26EE2">
        <w:rPr>
          <w:rStyle w:val="c4"/>
          <w:rFonts w:ascii="Arial" w:hAnsi="Arial" w:cs="Arial"/>
          <w:i/>
          <w:iCs/>
          <w:color w:val="000000"/>
          <w:sz w:val="22"/>
          <w:szCs w:val="22"/>
          <w:u w:val="single"/>
        </w:rPr>
        <w:t>cotton plantation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. She is pushed into the same </w:t>
      </w:r>
      <w:r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area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with Tom and two other men, and goes off,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crying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. </w:t>
      </w:r>
      <w:r w:rsidR="00BF3A39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Susan’s </w:t>
      </w:r>
      <w:r w:rsidR="00BF3A39" w:rsidRPr="00BF3A39">
        <w:rPr>
          <w:rStyle w:val="c4"/>
          <w:rFonts w:ascii="Arial" w:hAnsi="Arial" w:cs="Arial"/>
          <w:b/>
          <w:i/>
          <w:iCs/>
          <w:color w:val="000000"/>
          <w:sz w:val="22"/>
          <w:szCs w:val="22"/>
        </w:rPr>
        <w:t>master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is sorry; but,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this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happens every day! </w:t>
      </w:r>
      <w:r w:rsidR="00076E9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One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 sees girls and mothers c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rying, at these sales, always! I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t can’t be helped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. H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 xml:space="preserve">e walks off, with his </w:t>
      </w:r>
      <w:r w:rsidR="004F3B65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purchase</w:t>
      </w:r>
      <w:r w:rsidR="00FE4BF0">
        <w:rPr>
          <w:rStyle w:val="c4"/>
          <w:rFonts w:ascii="Arial" w:hAnsi="Arial" w:cs="Arial"/>
          <w:i/>
          <w:iCs/>
          <w:color w:val="000000"/>
          <w:sz w:val="22"/>
          <w:szCs w:val="22"/>
        </w:rPr>
        <w:t>, in another direction.</w:t>
      </w:r>
      <w:r w:rsidR="00FE4BF0">
        <w:rPr>
          <w:rStyle w:val="c2"/>
          <w:rFonts w:ascii="Arial" w:hAnsi="Arial" w:cs="Arial"/>
          <w:color w:val="000000"/>
          <w:sz w:val="22"/>
          <w:szCs w:val="22"/>
        </w:rPr>
        <w:t> </w:t>
      </w:r>
    </w:p>
    <w:p w14:paraId="1C1A5868" w14:textId="7AE9C0A6" w:rsidR="00F51F61" w:rsidRDefault="00F51F61">
      <w:r>
        <w:br w:type="page"/>
      </w:r>
    </w:p>
    <w:p w14:paraId="06241838" w14:textId="69A37CE6" w:rsidR="00F51F61" w:rsidRPr="007443F3" w:rsidRDefault="00C7019B">
      <w:pPr>
        <w:rPr>
          <w:rFonts w:ascii="Arial" w:hAnsi="Arial" w:cs="Arial"/>
          <w:b/>
          <w:i/>
          <w:sz w:val="24"/>
          <w:bdr w:val="none" w:sz="0" w:space="0" w:color="auto" w:frame="1"/>
          <w:shd w:val="clear" w:color="auto" w:fill="FEFEFE"/>
        </w:rPr>
      </w:pPr>
      <w:r w:rsidRPr="007443F3">
        <w:rPr>
          <w:rFonts w:ascii="Arial" w:hAnsi="Arial" w:cs="Arial"/>
          <w:b/>
          <w:sz w:val="24"/>
          <w:bdr w:val="none" w:sz="0" w:space="0" w:color="auto" w:frame="1"/>
          <w:shd w:val="clear" w:color="auto" w:fill="FEFEFE"/>
        </w:rPr>
        <w:lastRenderedPageBreak/>
        <w:t xml:space="preserve">Adapted </w:t>
      </w:r>
      <w:r w:rsidR="007443F3">
        <w:rPr>
          <w:rFonts w:ascii="Arial" w:hAnsi="Arial" w:cs="Arial"/>
          <w:b/>
          <w:sz w:val="24"/>
          <w:bdr w:val="none" w:sz="0" w:space="0" w:color="auto" w:frame="1"/>
          <w:shd w:val="clear" w:color="auto" w:fill="FEFEFE"/>
        </w:rPr>
        <w:t xml:space="preserve">excerpt </w:t>
      </w:r>
      <w:r w:rsidRPr="007443F3">
        <w:rPr>
          <w:rFonts w:ascii="Arial" w:hAnsi="Arial" w:cs="Arial"/>
          <w:b/>
          <w:sz w:val="24"/>
          <w:bdr w:val="none" w:sz="0" w:space="0" w:color="auto" w:frame="1"/>
          <w:shd w:val="clear" w:color="auto" w:fill="FEFEFE"/>
        </w:rPr>
        <w:t xml:space="preserve">from </w:t>
      </w:r>
      <w:r w:rsidR="00A412B5" w:rsidRPr="007443F3">
        <w:rPr>
          <w:rFonts w:ascii="Arial" w:hAnsi="Arial" w:cs="Arial"/>
          <w:b/>
          <w:sz w:val="24"/>
          <w:bdr w:val="none" w:sz="0" w:space="0" w:color="auto" w:frame="1"/>
          <w:shd w:val="clear" w:color="auto" w:fill="FEFEFE"/>
        </w:rPr>
        <w:t xml:space="preserve">Fredrick </w:t>
      </w:r>
      <w:r w:rsidR="00F51F61" w:rsidRPr="007443F3">
        <w:rPr>
          <w:rFonts w:ascii="Arial" w:hAnsi="Arial" w:cs="Arial"/>
          <w:b/>
          <w:sz w:val="24"/>
          <w:bdr w:val="none" w:sz="0" w:space="0" w:color="auto" w:frame="1"/>
          <w:shd w:val="clear" w:color="auto" w:fill="FEFEFE"/>
        </w:rPr>
        <w:t>Douglass</w:t>
      </w:r>
      <w:r w:rsidRPr="007443F3">
        <w:rPr>
          <w:rFonts w:ascii="Arial" w:hAnsi="Arial" w:cs="Arial"/>
          <w:b/>
          <w:sz w:val="24"/>
          <w:bdr w:val="none" w:sz="0" w:space="0" w:color="auto" w:frame="1"/>
          <w:shd w:val="clear" w:color="auto" w:fill="FEFEFE"/>
        </w:rPr>
        <w:t xml:space="preserve">’s July 5, 1852 Speech </w:t>
      </w:r>
      <w:r w:rsidRPr="007443F3">
        <w:rPr>
          <w:rFonts w:ascii="Arial" w:hAnsi="Arial" w:cs="Arial"/>
          <w:b/>
          <w:i/>
          <w:sz w:val="24"/>
          <w:bdr w:val="none" w:sz="0" w:space="0" w:color="auto" w:frame="1"/>
          <w:shd w:val="clear" w:color="auto" w:fill="FEFEFE"/>
        </w:rPr>
        <w:t>“What to the Slave is the Fourth of July?”</w:t>
      </w:r>
    </w:p>
    <w:p w14:paraId="7344A79D" w14:textId="30364995" w:rsidR="00F51F61" w:rsidRPr="00A412B5" w:rsidRDefault="00F51F61">
      <w:pPr>
        <w:rPr>
          <w:rFonts w:ascii="Arial" w:hAnsi="Arial" w:cs="Arial"/>
          <w:bdr w:val="none" w:sz="0" w:space="0" w:color="auto" w:frame="1"/>
          <w:shd w:val="clear" w:color="auto" w:fill="FEFEFE"/>
        </w:rPr>
      </w:pPr>
    </w:p>
    <w:p w14:paraId="55B3631E" w14:textId="77777777" w:rsidR="00301D00" w:rsidRDefault="00301D00" w:rsidP="00A412B5">
      <w:pPr>
        <w:spacing w:line="360" w:lineRule="auto"/>
        <w:rPr>
          <w:rFonts w:ascii="Arial" w:hAnsi="Arial" w:cs="Arial"/>
          <w:bdr w:val="none" w:sz="0" w:space="0" w:color="auto" w:frame="1"/>
          <w:shd w:val="clear" w:color="auto" w:fill="FEFEFE"/>
        </w:rPr>
      </w:pPr>
    </w:p>
    <w:p w14:paraId="2DB1B7FE" w14:textId="5AC04758" w:rsidR="00F51F61" w:rsidRPr="00A412B5" w:rsidRDefault="00301D00" w:rsidP="00A412B5">
      <w:pPr>
        <w:spacing w:line="360" w:lineRule="auto"/>
        <w:rPr>
          <w:rFonts w:ascii="Arial" w:hAnsi="Arial" w:cs="Arial"/>
          <w:bdr w:val="none" w:sz="0" w:space="0" w:color="auto" w:frame="1"/>
          <w:shd w:val="clear" w:color="auto" w:fill="FEFEFE"/>
        </w:rPr>
      </w:pPr>
      <w:r w:rsidRPr="00733810">
        <w:rPr>
          <w:noProof/>
          <w:sz w:val="6"/>
        </w:rPr>
        <w:drawing>
          <wp:anchor distT="0" distB="0" distL="114300" distR="114300" simplePos="0" relativeHeight="251673600" behindDoc="0" locked="0" layoutInCell="1" allowOverlap="1" wp14:anchorId="20F59A5A" wp14:editId="4D6F9E19">
            <wp:simplePos x="0" y="0"/>
            <wp:positionH relativeFrom="margin">
              <wp:posOffset>2834640</wp:posOffset>
            </wp:positionH>
            <wp:positionV relativeFrom="paragraph">
              <wp:posOffset>1153160</wp:posOffset>
            </wp:positionV>
            <wp:extent cx="350520" cy="22606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D66B0C" wp14:editId="355462F0">
            <wp:simplePos x="0" y="0"/>
            <wp:positionH relativeFrom="column">
              <wp:posOffset>1325880</wp:posOffset>
            </wp:positionH>
            <wp:positionV relativeFrom="paragraph">
              <wp:posOffset>1134110</wp:posOffset>
            </wp:positionV>
            <wp:extent cx="220980" cy="27432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09487E9" wp14:editId="741232F7">
            <wp:simplePos x="0" y="0"/>
            <wp:positionH relativeFrom="margin">
              <wp:posOffset>457200</wp:posOffset>
            </wp:positionH>
            <wp:positionV relativeFrom="paragraph">
              <wp:posOffset>1111250</wp:posOffset>
            </wp:positionV>
            <wp:extent cx="318135" cy="3048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154" w:rsidRPr="00373C10">
        <w:rPr>
          <w:rStyle w:val="c4"/>
          <w:rFonts w:ascii="Arial" w:hAnsi="Arial" w:cs="Arial"/>
          <w:i/>
          <w:i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68CB8D" wp14:editId="77041188">
                <wp:simplePos x="0" y="0"/>
                <wp:positionH relativeFrom="column">
                  <wp:posOffset>4450080</wp:posOffset>
                </wp:positionH>
                <wp:positionV relativeFrom="paragraph">
                  <wp:posOffset>9525</wp:posOffset>
                </wp:positionV>
                <wp:extent cx="2360930" cy="3573780"/>
                <wp:effectExtent l="0" t="0" r="1905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7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5BC6" w14:textId="4D8F0B40" w:rsidR="005E0FF0" w:rsidRPr="00B87393" w:rsidRDefault="005E0FF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reveals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</w:t>
                            </w:r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shows; uncovers</w:t>
                            </w:r>
                          </w:p>
                          <w:p w14:paraId="174D875C" w14:textId="164970E3" w:rsidR="005E0FF0" w:rsidRPr="00B87393" w:rsidRDefault="005E0FF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immeasurable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very great in size or amount; huge</w:t>
                            </w:r>
                          </w:p>
                          <w:p w14:paraId="144E9264" w14:textId="0C473045" w:rsidR="005E0FF0" w:rsidRDefault="005E0FF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inheritance</w:t>
                            </w:r>
                            <w:proofErr w:type="gramEnd"/>
                            <w:r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</w:t>
                            </w:r>
                            <w:r w:rsidR="00ED0154">
                              <w:rPr>
                                <w:rFonts w:ascii="Century Gothic" w:hAnsi="Century Gothic"/>
                                <w:sz w:val="20"/>
                              </w:rPr>
                              <w:t>money, property, etc. that is received from someone when that person dies</w:t>
                            </w:r>
                          </w:p>
                          <w:p w14:paraId="2A70321D" w14:textId="638AE40E" w:rsidR="00733810" w:rsidRPr="00B87393" w:rsidRDefault="0073381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 w:rsidRPr="00733810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bequeath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left to another person; pass something on </w:t>
                            </w:r>
                          </w:p>
                          <w:p w14:paraId="2552C21F" w14:textId="735D7201" w:rsidR="005E0FF0" w:rsidRPr="00B87393" w:rsidRDefault="00ED0154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rejoice</w:t>
                            </w:r>
                            <w:proofErr w:type="gramEnd"/>
                            <w:r w:rsidR="005E0FF0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</w:t>
                            </w:r>
                            <w:r w:rsidR="005E0FF0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hd w:val="clear" w:color="auto" w:fill="FFFFFF"/>
                              </w:rPr>
                              <w:t>to feel or show happiness for something</w:t>
                            </w:r>
                          </w:p>
                          <w:p w14:paraId="72EDF726" w14:textId="7B9FD36F" w:rsidR="005E0FF0" w:rsidRPr="00B87393" w:rsidRDefault="00301D0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mourn</w:t>
                            </w:r>
                            <w:proofErr w:type="gramEnd"/>
                            <w:r w:rsidR="005E0FF0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to feel or show great sadness  or unhappiness about something</w:t>
                            </w:r>
                          </w:p>
                          <w:p w14:paraId="2E2F6F7B" w14:textId="6833CA1A" w:rsidR="005E0FF0" w:rsidRPr="00B87393" w:rsidRDefault="00301D0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fetters</w:t>
                            </w:r>
                            <w:proofErr w:type="gramEnd"/>
                            <w:r w:rsidR="005E0FF0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chains placed around a person’s feet to restrict motion</w:t>
                            </w:r>
                            <w:r w:rsidR="005E0FF0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  <w:p w14:paraId="321D43D6" w14:textId="1AEC1153" w:rsidR="005E0FF0" w:rsidRPr="00B87393" w:rsidRDefault="00301D00" w:rsidP="005E0FF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mock</w:t>
                            </w:r>
                            <w:proofErr w:type="gramEnd"/>
                            <w:r w:rsidR="005E0FF0" w:rsidRPr="00B8739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to laugh at or make fun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8CB8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50.4pt;margin-top:.75pt;width:185.9pt;height:281.4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">
                <v:textbox>
                  <w:txbxContent>
                    <w:p w14:paraId="40805BC6" w14:textId="4D8F0B40" w:rsidR="005E0FF0" w:rsidRPr="00B87393" w:rsidRDefault="005E0FF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reveals</w:t>
                      </w:r>
                      <w:r w:rsidRPr="00B87393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–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shows; uncovers</w:t>
                      </w:r>
                    </w:p>
                    <w:p w14:paraId="174D875C" w14:textId="164970E3" w:rsidR="005E0FF0" w:rsidRPr="00B87393" w:rsidRDefault="005E0FF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immeasurable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very great in size or amount; huge</w:t>
                      </w:r>
                    </w:p>
                    <w:p w14:paraId="144E9264" w14:textId="0C473045" w:rsidR="005E0FF0" w:rsidRDefault="005E0FF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inheritance</w:t>
                      </w:r>
                      <w:r w:rsidRPr="00B87393">
                        <w:rPr>
                          <w:rFonts w:ascii="Century Gothic" w:hAnsi="Century Gothic"/>
                          <w:sz w:val="20"/>
                        </w:rPr>
                        <w:t xml:space="preserve"> – </w:t>
                      </w:r>
                      <w:r w:rsidR="00ED0154">
                        <w:rPr>
                          <w:rFonts w:ascii="Century Gothic" w:hAnsi="Century Gothic"/>
                          <w:sz w:val="20"/>
                        </w:rPr>
                        <w:t>money, property, etc. that is received from someone when that person dies</w:t>
                      </w:r>
                    </w:p>
                    <w:p w14:paraId="2A70321D" w14:textId="638AE40E" w:rsidR="00733810" w:rsidRPr="00B87393" w:rsidRDefault="0073381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733810">
                        <w:rPr>
                          <w:rFonts w:ascii="Century Gothic" w:hAnsi="Century Gothic"/>
                          <w:b/>
                          <w:sz w:val="20"/>
                        </w:rPr>
                        <w:t>bequeath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– left to another person; pass something on </w:t>
                      </w:r>
                    </w:p>
                    <w:p w14:paraId="2552C21F" w14:textId="735D7201" w:rsidR="005E0FF0" w:rsidRPr="00B87393" w:rsidRDefault="00ED0154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rejoice</w:t>
                      </w:r>
                      <w:r w:rsidR="005E0FF0" w:rsidRPr="00B8739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</w:t>
                      </w:r>
                      <w:r w:rsidR="005E0FF0" w:rsidRPr="00B8739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hd w:val="clear" w:color="auto" w:fill="FFFFFF"/>
                        </w:rPr>
                        <w:t>to feel or show happiness for something</w:t>
                      </w:r>
                    </w:p>
                    <w:p w14:paraId="72EDF726" w14:textId="7B9FD36F" w:rsidR="005E0FF0" w:rsidRPr="00B87393" w:rsidRDefault="00301D0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mourn</w:t>
                      </w:r>
                      <w:r w:rsidR="005E0FF0" w:rsidRPr="00B87393">
                        <w:rPr>
                          <w:rFonts w:ascii="Century Gothic" w:hAnsi="Century Gothic"/>
                          <w:sz w:val="20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to feel or show great sadness  or unhappiness about something</w:t>
                      </w:r>
                    </w:p>
                    <w:p w14:paraId="2E2F6F7B" w14:textId="6833CA1A" w:rsidR="005E0FF0" w:rsidRPr="00B87393" w:rsidRDefault="00301D0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fetters</w:t>
                      </w:r>
                      <w:r w:rsidR="005E0FF0" w:rsidRPr="00B87393">
                        <w:rPr>
                          <w:rFonts w:ascii="Century Gothic" w:hAnsi="Century Gothic"/>
                          <w:sz w:val="20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chains placed around a person’s feet to restrict motion</w:t>
                      </w:r>
                      <w:r w:rsidR="005E0FF0" w:rsidRPr="00B8739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  <w:p w14:paraId="321D43D6" w14:textId="1AEC1153" w:rsidR="005E0FF0" w:rsidRPr="00B87393" w:rsidRDefault="00301D00" w:rsidP="005E0FF0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</w:rPr>
                        <w:t>mock</w:t>
                      </w:r>
                      <w:r w:rsidR="005E0FF0" w:rsidRPr="00B87393">
                        <w:rPr>
                          <w:rFonts w:ascii="Century Gothic" w:hAnsi="Century Gothic"/>
                          <w:sz w:val="20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to laugh at or make fun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But, such is not the state of the case. I say it with a sad sense of the </w:t>
      </w:r>
      <w:r w:rsidR="00A412B5">
        <w:rPr>
          <w:rFonts w:ascii="Arial" w:hAnsi="Arial" w:cs="Arial"/>
          <w:bdr w:val="none" w:sz="0" w:space="0" w:color="auto" w:frame="1"/>
          <w:shd w:val="clear" w:color="auto" w:fill="FEFEFE"/>
        </w:rPr>
        <w:t>differences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between us. I am not included within this glorious anniversary! Your high independence only </w:t>
      </w:r>
      <w:r w:rsidR="00F51F61" w:rsidRPr="00A412B5">
        <w:rPr>
          <w:rFonts w:ascii="Arial" w:hAnsi="Arial" w:cs="Arial"/>
          <w:b/>
          <w:bdr w:val="none" w:sz="0" w:space="0" w:color="auto" w:frame="1"/>
          <w:shd w:val="clear" w:color="auto" w:fill="FEFEFE"/>
        </w:rPr>
        <w:t>reveals</w:t>
      </w:r>
      <w:r w:rsid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the </w:t>
      </w:r>
      <w:r w:rsidR="00F51F61" w:rsidRPr="005E0FF0">
        <w:rPr>
          <w:rFonts w:ascii="Arial" w:hAnsi="Arial" w:cs="Arial"/>
          <w:b/>
          <w:bdr w:val="none" w:sz="0" w:space="0" w:color="auto" w:frame="1"/>
          <w:shd w:val="clear" w:color="auto" w:fill="FEFEFE"/>
        </w:rPr>
        <w:t>immeasurable</w:t>
      </w:r>
      <w:r w:rsid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>distance between us. The blessings</w:t>
      </w:r>
      <w:r w:rsid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in which you </w:t>
      </w:r>
      <w:r w:rsidR="005E0FF0">
        <w:rPr>
          <w:rFonts w:ascii="Arial" w:hAnsi="Arial" w:cs="Arial"/>
          <w:bdr w:val="none" w:sz="0" w:space="0" w:color="auto" w:frame="1"/>
          <w:shd w:val="clear" w:color="auto" w:fill="FEFEFE"/>
        </w:rPr>
        <w:t>celebrate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, are not enjoyed in common. — The </w:t>
      </w:r>
      <w:r w:rsidR="00F51F61" w:rsidRPr="005E0FF0">
        <w:rPr>
          <w:rFonts w:ascii="Arial" w:hAnsi="Arial" w:cs="Arial"/>
          <w:b/>
          <w:bdr w:val="none" w:sz="0" w:space="0" w:color="auto" w:frame="1"/>
          <w:shd w:val="clear" w:color="auto" w:fill="FEFEFE"/>
        </w:rPr>
        <w:t>inheritance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of </w:t>
      </w:r>
      <w:r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   </w:t>
      </w:r>
      <w:r w:rsidR="00F51F61" w:rsidRPr="00733810">
        <w:rPr>
          <w:rFonts w:ascii="Arial" w:hAnsi="Arial" w:cs="Arial"/>
          <w:u w:val="single"/>
          <w:bdr w:val="none" w:sz="0" w:space="0" w:color="auto" w:frame="1"/>
          <w:shd w:val="clear" w:color="auto" w:fill="FEFEFE"/>
        </w:rPr>
        <w:t>justice</w:t>
      </w:r>
      <w:r w:rsidR="00733810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          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, </w:t>
      </w:r>
      <w:r w:rsidR="00F51F61" w:rsidRPr="00733810">
        <w:rPr>
          <w:rFonts w:ascii="Arial" w:hAnsi="Arial" w:cs="Arial"/>
          <w:u w:val="single"/>
          <w:bdr w:val="none" w:sz="0" w:space="0" w:color="auto" w:frame="1"/>
          <w:shd w:val="clear" w:color="auto" w:fill="FEFEFE"/>
        </w:rPr>
        <w:t>liberty</w:t>
      </w:r>
      <w:r w:rsidR="00733810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       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, and </w:t>
      </w:r>
      <w:r w:rsidR="00733810" w:rsidRPr="00733810">
        <w:rPr>
          <w:rFonts w:ascii="Arial" w:hAnsi="Arial" w:cs="Arial"/>
          <w:u w:val="single"/>
          <w:bdr w:val="none" w:sz="0" w:space="0" w:color="auto" w:frame="1"/>
          <w:shd w:val="clear" w:color="auto" w:fill="FEFEFE"/>
        </w:rPr>
        <w:t>I</w:t>
      </w:r>
      <w:r w:rsidR="00F51F61" w:rsidRPr="00733810">
        <w:rPr>
          <w:rFonts w:ascii="Arial" w:hAnsi="Arial" w:cs="Arial"/>
          <w:u w:val="single"/>
          <w:bdr w:val="none" w:sz="0" w:space="0" w:color="auto" w:frame="1"/>
          <w:shd w:val="clear" w:color="auto" w:fill="FEFEFE"/>
        </w:rPr>
        <w:t>ndependence</w:t>
      </w:r>
      <w:r w:rsidR="00733810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          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, </w:t>
      </w:r>
      <w:r w:rsidR="00F51F61" w:rsidRPr="00A412B5">
        <w:rPr>
          <w:rFonts w:ascii="Arial" w:hAnsi="Arial" w:cs="Arial"/>
          <w:b/>
          <w:bdr w:val="none" w:sz="0" w:space="0" w:color="auto" w:frame="1"/>
          <w:shd w:val="clear" w:color="auto" w:fill="FEFEFE"/>
        </w:rPr>
        <w:t>bequeathed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by your fathers, is shared by you, not by me. The sunlight that brought life to you, has brought death to me. This Fourth [of] July is </w:t>
      </w:r>
      <w:r w:rsidR="00F51F61" w:rsidRPr="00A412B5">
        <w:rPr>
          <w:rStyle w:val="Emphasis"/>
          <w:rFonts w:ascii="Arial" w:hAnsi="Arial" w:cs="Arial"/>
          <w:shd w:val="clear" w:color="auto" w:fill="FEFEFE"/>
        </w:rPr>
        <w:t>yours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>, not </w:t>
      </w:r>
      <w:r w:rsidR="00F51F61" w:rsidRPr="00A412B5">
        <w:rPr>
          <w:rStyle w:val="Emphasis"/>
          <w:rFonts w:ascii="Arial" w:hAnsi="Arial" w:cs="Arial"/>
          <w:shd w:val="clear" w:color="auto" w:fill="FEFEFE"/>
        </w:rPr>
        <w:t>mine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>. </w:t>
      </w:r>
      <w:r w:rsidR="00F51F61" w:rsidRPr="00A412B5">
        <w:rPr>
          <w:rStyle w:val="Emphasis"/>
          <w:rFonts w:ascii="Arial" w:hAnsi="Arial" w:cs="Arial"/>
          <w:shd w:val="clear" w:color="auto" w:fill="FEFEFE"/>
        </w:rPr>
        <w:t>You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 may </w:t>
      </w:r>
      <w:r w:rsidR="00F51F61" w:rsidRPr="00301D00">
        <w:rPr>
          <w:rFonts w:ascii="Arial" w:hAnsi="Arial" w:cs="Arial"/>
          <w:b/>
          <w:bdr w:val="none" w:sz="0" w:space="0" w:color="auto" w:frame="1"/>
          <w:shd w:val="clear" w:color="auto" w:fill="FEFEFE"/>
        </w:rPr>
        <w:t>rejoice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>, </w:t>
      </w:r>
      <w:r w:rsidR="00F51F61" w:rsidRPr="00A412B5">
        <w:rPr>
          <w:rStyle w:val="Emphasis"/>
          <w:rFonts w:ascii="Arial" w:hAnsi="Arial" w:cs="Arial"/>
          <w:shd w:val="clear" w:color="auto" w:fill="FEFEFE"/>
        </w:rPr>
        <w:t>I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 must </w:t>
      </w:r>
      <w:r w:rsidR="00F51F61" w:rsidRPr="00A412B5">
        <w:rPr>
          <w:rFonts w:ascii="Arial" w:hAnsi="Arial" w:cs="Arial"/>
          <w:b/>
          <w:bdr w:val="none" w:sz="0" w:space="0" w:color="auto" w:frame="1"/>
          <w:shd w:val="clear" w:color="auto" w:fill="FEFEFE"/>
        </w:rPr>
        <w:t>mourn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. To drag a man in </w:t>
      </w:r>
      <w:r w:rsidR="00F51F61" w:rsidRPr="00301D00">
        <w:rPr>
          <w:rFonts w:ascii="Arial" w:hAnsi="Arial" w:cs="Arial"/>
          <w:b/>
          <w:bdr w:val="none" w:sz="0" w:space="0" w:color="auto" w:frame="1"/>
          <w:shd w:val="clear" w:color="auto" w:fill="FEFEFE"/>
        </w:rPr>
        <w:t>fetters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into </w:t>
      </w:r>
      <w:r>
        <w:rPr>
          <w:rFonts w:ascii="Arial" w:hAnsi="Arial" w:cs="Arial"/>
          <w:bdr w:val="none" w:sz="0" w:space="0" w:color="auto" w:frame="1"/>
          <w:shd w:val="clear" w:color="auto" w:fill="FEFEFE"/>
        </w:rPr>
        <w:t>a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temple of liberty, and </w:t>
      </w:r>
      <w:r>
        <w:rPr>
          <w:rFonts w:ascii="Arial" w:hAnsi="Arial" w:cs="Arial"/>
          <w:bdr w:val="none" w:sz="0" w:space="0" w:color="auto" w:frame="1"/>
          <w:shd w:val="clear" w:color="auto" w:fill="FEFEFE"/>
        </w:rPr>
        <w:t>ask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him to join you in joyous </w:t>
      </w:r>
      <w:r>
        <w:rPr>
          <w:rFonts w:ascii="Arial" w:hAnsi="Arial" w:cs="Arial"/>
          <w:bdr w:val="none" w:sz="0" w:space="0" w:color="auto" w:frame="1"/>
          <w:shd w:val="clear" w:color="auto" w:fill="FEFEFE"/>
        </w:rPr>
        <w:t>songs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, </w:t>
      </w:r>
      <w:r w:rsidR="00F51F61" w:rsidRPr="00301D00">
        <w:rPr>
          <w:rFonts w:ascii="Arial" w:hAnsi="Arial" w:cs="Arial"/>
          <w:bdr w:val="none" w:sz="0" w:space="0" w:color="auto" w:frame="1"/>
          <w:shd w:val="clear" w:color="auto" w:fill="FEFEFE"/>
        </w:rPr>
        <w:t>were</w:t>
      </w:r>
      <w:r w:rsidRPr="00301D00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mean and disrespectful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. Do you mean, citizens, to </w:t>
      </w:r>
      <w:r w:rsidR="00F51F61" w:rsidRPr="00301D00">
        <w:rPr>
          <w:rFonts w:ascii="Arial" w:hAnsi="Arial" w:cs="Arial"/>
          <w:b/>
          <w:bdr w:val="none" w:sz="0" w:space="0" w:color="auto" w:frame="1"/>
          <w:shd w:val="clear" w:color="auto" w:fill="FEFEFE"/>
        </w:rPr>
        <w:t>mock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me, by asking me to speak to-day? </w:t>
      </w:r>
      <w:r>
        <w:rPr>
          <w:rFonts w:ascii="Arial" w:hAnsi="Arial" w:cs="Arial"/>
          <w:bdr w:val="none" w:sz="0" w:space="0" w:color="auto" w:frame="1"/>
          <w:shd w:val="clear" w:color="auto" w:fill="FEFEFE"/>
        </w:rPr>
        <w:t>L</w:t>
      </w:r>
      <w:r w:rsidR="00F51F61" w:rsidRPr="00A412B5">
        <w:rPr>
          <w:rFonts w:ascii="Arial" w:hAnsi="Arial" w:cs="Arial"/>
          <w:bdr w:val="none" w:sz="0" w:space="0" w:color="auto" w:frame="1"/>
          <w:shd w:val="clear" w:color="auto" w:fill="FEFEFE"/>
        </w:rPr>
        <w:t>et me warn you that it is dangerous to copy the example of a nation whose crimes, were thrown down by the Almighty, burying that nation in ruin! I can to-day</w:t>
      </w:r>
      <w:r>
        <w:rPr>
          <w:rFonts w:ascii="Arial" w:hAnsi="Arial" w:cs="Arial"/>
          <w:bdr w:val="none" w:sz="0" w:space="0" w:color="auto" w:frame="1"/>
          <w:shd w:val="clear" w:color="auto" w:fill="FEFEFE"/>
        </w:rPr>
        <w:t xml:space="preserve"> talk of the great sadness and pain of these people!</w:t>
      </w:r>
    </w:p>
    <w:p w14:paraId="1A2C9E02" w14:textId="3FFB8388" w:rsidR="007443F3" w:rsidRDefault="007443F3">
      <w:r>
        <w:br w:type="page"/>
      </w:r>
    </w:p>
    <w:tbl>
      <w:tblPr>
        <w:tblStyle w:val="TableGrid"/>
        <w:tblpPr w:leftFromText="180" w:rightFromText="180" w:horzAnchor="margin" w:tblpY="1008"/>
        <w:tblW w:w="11015" w:type="dxa"/>
        <w:tblLook w:val="04A0" w:firstRow="1" w:lastRow="0" w:firstColumn="1" w:lastColumn="0" w:noHBand="0" w:noVBand="1"/>
      </w:tblPr>
      <w:tblGrid>
        <w:gridCol w:w="3420"/>
        <w:gridCol w:w="3797"/>
        <w:gridCol w:w="3798"/>
      </w:tblGrid>
      <w:tr w:rsidR="007443F3" w14:paraId="1CB48C2E" w14:textId="77777777" w:rsidTr="00471B33">
        <w:trPr>
          <w:trHeight w:val="890"/>
        </w:trPr>
        <w:tc>
          <w:tcPr>
            <w:tcW w:w="3420" w:type="dxa"/>
            <w:tcBorders>
              <w:top w:val="nil"/>
              <w:left w:val="nil"/>
            </w:tcBorders>
          </w:tcPr>
          <w:p w14:paraId="71216D6D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  <w:tc>
          <w:tcPr>
            <w:tcW w:w="3797" w:type="dxa"/>
            <w:vAlign w:val="center"/>
          </w:tcPr>
          <w:p w14:paraId="2A6FE2BD" w14:textId="7E1AF58C" w:rsidR="007443F3" w:rsidRPr="00795559" w:rsidRDefault="007443F3" w:rsidP="00471B33">
            <w:pPr>
              <w:jc w:val="center"/>
              <w:rPr>
                <w:rFonts w:ascii="Century Gothic" w:hAnsi="Century Gothic"/>
                <w:b/>
                <w:i/>
                <w:sz w:val="24"/>
              </w:rPr>
            </w:pPr>
            <w:r w:rsidRPr="00795559">
              <w:rPr>
                <w:rFonts w:ascii="Century Gothic" w:hAnsi="Century Gothic"/>
                <w:b/>
                <w:i/>
                <w:sz w:val="24"/>
              </w:rPr>
              <w:t>Uncle Tom’s Cabin</w:t>
            </w:r>
          </w:p>
        </w:tc>
        <w:tc>
          <w:tcPr>
            <w:tcW w:w="3798" w:type="dxa"/>
            <w:vAlign w:val="center"/>
          </w:tcPr>
          <w:p w14:paraId="215A351E" w14:textId="2B3D9A1F" w:rsidR="007443F3" w:rsidRPr="00795559" w:rsidRDefault="007443F3" w:rsidP="00471B33">
            <w:pPr>
              <w:jc w:val="center"/>
              <w:rPr>
                <w:rFonts w:ascii="Century Gothic" w:hAnsi="Century Gothic"/>
                <w:b/>
                <w:i/>
                <w:sz w:val="24"/>
              </w:rPr>
            </w:pPr>
            <w:r w:rsidRPr="00795559">
              <w:rPr>
                <w:rFonts w:ascii="Century Gothic" w:hAnsi="Century Gothic"/>
                <w:b/>
                <w:sz w:val="24"/>
              </w:rPr>
              <w:t>Fredrick Douglass’ July 5, 1852 Speech</w:t>
            </w:r>
          </w:p>
        </w:tc>
      </w:tr>
      <w:tr w:rsidR="00A80007" w14:paraId="0E99B108" w14:textId="77777777" w:rsidTr="00471B33">
        <w:trPr>
          <w:trHeight w:val="368"/>
        </w:trPr>
        <w:tc>
          <w:tcPr>
            <w:tcW w:w="11015" w:type="dxa"/>
            <w:gridSpan w:val="3"/>
            <w:shd w:val="clear" w:color="auto" w:fill="D9D9D9" w:themeFill="background1" w:themeFillShade="D9"/>
            <w:vAlign w:val="center"/>
          </w:tcPr>
          <w:p w14:paraId="7BBFF7FD" w14:textId="1126F4D6" w:rsidR="00A80007" w:rsidRPr="00A80007" w:rsidRDefault="00A80007" w:rsidP="00471B33">
            <w:pPr>
              <w:rPr>
                <w:rFonts w:ascii="Century Gothic" w:hAnsi="Century Gothic"/>
                <w:b/>
              </w:rPr>
            </w:pPr>
            <w:r w:rsidRPr="00A80007">
              <w:rPr>
                <w:rFonts w:ascii="Century Gothic" w:hAnsi="Century Gothic"/>
                <w:b/>
              </w:rPr>
              <w:t>Details</w:t>
            </w:r>
          </w:p>
        </w:tc>
      </w:tr>
      <w:tr w:rsidR="007443F3" w14:paraId="58089736" w14:textId="77777777" w:rsidTr="00471B33">
        <w:trPr>
          <w:trHeight w:val="1800"/>
        </w:trPr>
        <w:tc>
          <w:tcPr>
            <w:tcW w:w="3420" w:type="dxa"/>
            <w:vAlign w:val="center"/>
          </w:tcPr>
          <w:p w14:paraId="557270BD" w14:textId="2182C0BD" w:rsidR="007443F3" w:rsidRPr="00A80007" w:rsidRDefault="007443F3" w:rsidP="00471B33">
            <w:pPr>
              <w:rPr>
                <w:rFonts w:ascii="Century Gothic" w:hAnsi="Century Gothic"/>
              </w:rPr>
            </w:pPr>
            <w:r w:rsidRPr="00A80007">
              <w:rPr>
                <w:rFonts w:ascii="Century Gothic" w:hAnsi="Century Gothic"/>
              </w:rPr>
              <w:t xml:space="preserve">What is the </w:t>
            </w:r>
            <w:r w:rsidRPr="00795559">
              <w:rPr>
                <w:rFonts w:ascii="Century Gothic" w:hAnsi="Century Gothic"/>
                <w:b/>
              </w:rPr>
              <w:t>main idea</w:t>
            </w:r>
            <w:r w:rsidRPr="00A80007">
              <w:rPr>
                <w:rFonts w:ascii="Century Gothic" w:hAnsi="Century Gothic"/>
              </w:rPr>
              <w:t xml:space="preserve"> in the passage? </w:t>
            </w:r>
          </w:p>
        </w:tc>
        <w:tc>
          <w:tcPr>
            <w:tcW w:w="3797" w:type="dxa"/>
          </w:tcPr>
          <w:p w14:paraId="225BED0F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14:paraId="3BA22F97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</w:tr>
      <w:tr w:rsidR="007443F3" w14:paraId="795D72E1" w14:textId="77777777" w:rsidTr="00471B33">
        <w:trPr>
          <w:trHeight w:val="1800"/>
        </w:trPr>
        <w:tc>
          <w:tcPr>
            <w:tcW w:w="3420" w:type="dxa"/>
            <w:vAlign w:val="center"/>
          </w:tcPr>
          <w:p w14:paraId="5C9DC6E9" w14:textId="67E6AF41" w:rsidR="007443F3" w:rsidRPr="00A80007" w:rsidRDefault="007443F3" w:rsidP="00471B33">
            <w:pPr>
              <w:rPr>
                <w:rFonts w:ascii="Century Gothic" w:hAnsi="Century Gothic"/>
              </w:rPr>
            </w:pPr>
            <w:r w:rsidRPr="00A80007">
              <w:rPr>
                <w:rFonts w:ascii="Century Gothic" w:hAnsi="Century Gothic"/>
              </w:rPr>
              <w:t>What details</w:t>
            </w:r>
            <w:r w:rsidR="00795559">
              <w:rPr>
                <w:rFonts w:ascii="Century Gothic" w:hAnsi="Century Gothic"/>
              </w:rPr>
              <w:t xml:space="preserve"> (</w:t>
            </w:r>
            <w:r w:rsidR="00795559" w:rsidRPr="00795559">
              <w:rPr>
                <w:rFonts w:ascii="Century Gothic" w:hAnsi="Century Gothic"/>
                <w:b/>
              </w:rPr>
              <w:t>evidence</w:t>
            </w:r>
            <w:r w:rsidR="00795559">
              <w:rPr>
                <w:rFonts w:ascii="Century Gothic" w:hAnsi="Century Gothic"/>
              </w:rPr>
              <w:t>)</w:t>
            </w:r>
            <w:r w:rsidRPr="00A80007">
              <w:rPr>
                <w:rFonts w:ascii="Century Gothic" w:hAnsi="Century Gothic"/>
              </w:rPr>
              <w:t xml:space="preserve"> support the main idea?</w:t>
            </w:r>
          </w:p>
        </w:tc>
        <w:tc>
          <w:tcPr>
            <w:tcW w:w="3797" w:type="dxa"/>
          </w:tcPr>
          <w:p w14:paraId="2BE4BFBF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14:paraId="019CD9D5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</w:tr>
      <w:tr w:rsidR="00795559" w:rsidRPr="00795559" w14:paraId="7BAB591F" w14:textId="77777777" w:rsidTr="00471B33">
        <w:trPr>
          <w:trHeight w:val="377"/>
        </w:trPr>
        <w:tc>
          <w:tcPr>
            <w:tcW w:w="11015" w:type="dxa"/>
            <w:gridSpan w:val="3"/>
            <w:shd w:val="clear" w:color="auto" w:fill="D9D9D9" w:themeFill="background1" w:themeFillShade="D9"/>
            <w:vAlign w:val="center"/>
          </w:tcPr>
          <w:p w14:paraId="0F95AA1A" w14:textId="502547D0" w:rsidR="00795559" w:rsidRPr="00795559" w:rsidRDefault="00795559" w:rsidP="00471B33">
            <w:pPr>
              <w:rPr>
                <w:rFonts w:ascii="Century Gothic" w:hAnsi="Century Gothic"/>
                <w:b/>
              </w:rPr>
            </w:pPr>
            <w:r w:rsidRPr="00795559">
              <w:rPr>
                <w:rFonts w:ascii="Century Gothic" w:hAnsi="Century Gothic"/>
                <w:b/>
              </w:rPr>
              <w:t>Tone</w:t>
            </w:r>
          </w:p>
        </w:tc>
      </w:tr>
      <w:tr w:rsidR="007443F3" w14:paraId="2E942EBF" w14:textId="77777777" w:rsidTr="00471B33">
        <w:trPr>
          <w:trHeight w:val="2160"/>
        </w:trPr>
        <w:tc>
          <w:tcPr>
            <w:tcW w:w="3420" w:type="dxa"/>
            <w:vAlign w:val="center"/>
          </w:tcPr>
          <w:p w14:paraId="77BD38FE" w14:textId="77777777" w:rsidR="007443F3" w:rsidRDefault="007443F3" w:rsidP="00471B33">
            <w:pPr>
              <w:rPr>
                <w:rFonts w:ascii="Century Gothic" w:hAnsi="Century Gothic"/>
              </w:rPr>
            </w:pPr>
            <w:r w:rsidRPr="00A80007">
              <w:rPr>
                <w:rFonts w:ascii="Century Gothic" w:hAnsi="Century Gothic"/>
              </w:rPr>
              <w:t xml:space="preserve">What </w:t>
            </w:r>
            <w:r w:rsidRPr="00795559">
              <w:rPr>
                <w:rFonts w:ascii="Century Gothic" w:hAnsi="Century Gothic"/>
                <w:i/>
              </w:rPr>
              <w:t>emotions</w:t>
            </w:r>
            <w:r w:rsidRPr="00A80007">
              <w:rPr>
                <w:rFonts w:ascii="Century Gothic" w:hAnsi="Century Gothic"/>
              </w:rPr>
              <w:t xml:space="preserve"> are evident</w:t>
            </w:r>
            <w:r w:rsidR="00795559">
              <w:rPr>
                <w:rFonts w:ascii="Century Gothic" w:hAnsi="Century Gothic"/>
              </w:rPr>
              <w:t xml:space="preserve"> (do you hear)</w:t>
            </w:r>
            <w:r w:rsidRPr="00A80007">
              <w:rPr>
                <w:rFonts w:ascii="Century Gothic" w:hAnsi="Century Gothic"/>
              </w:rPr>
              <w:t xml:space="preserve"> in the passage?</w:t>
            </w:r>
          </w:p>
          <w:p w14:paraId="0E458A09" w14:textId="77777777" w:rsidR="00B26B2F" w:rsidRDefault="00B26B2F" w:rsidP="00471B33">
            <w:pPr>
              <w:rPr>
                <w:rFonts w:ascii="Century Gothic" w:hAnsi="Century Gothic"/>
              </w:rPr>
            </w:pPr>
          </w:p>
          <w:p w14:paraId="110D0BEB" w14:textId="57F22BF6" w:rsidR="00B26B2F" w:rsidRPr="00A80007" w:rsidRDefault="00B26B2F" w:rsidP="00471B3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Give an example of a word from the passage as evidence of listed emotion.  </w:t>
            </w:r>
          </w:p>
        </w:tc>
        <w:tc>
          <w:tcPr>
            <w:tcW w:w="3797" w:type="dxa"/>
          </w:tcPr>
          <w:p w14:paraId="3C8EDDDC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14:paraId="4FE21032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</w:tr>
      <w:tr w:rsidR="00795559" w14:paraId="4CB97A77" w14:textId="77777777" w:rsidTr="00471B33">
        <w:trPr>
          <w:trHeight w:val="395"/>
        </w:trPr>
        <w:tc>
          <w:tcPr>
            <w:tcW w:w="11015" w:type="dxa"/>
            <w:gridSpan w:val="3"/>
            <w:shd w:val="clear" w:color="auto" w:fill="D9D9D9" w:themeFill="background1" w:themeFillShade="D9"/>
            <w:vAlign w:val="center"/>
          </w:tcPr>
          <w:p w14:paraId="3C52BA15" w14:textId="36BC845C" w:rsidR="00795559" w:rsidRPr="00795559" w:rsidRDefault="00795559" w:rsidP="00471B33">
            <w:pPr>
              <w:rPr>
                <w:rFonts w:ascii="Century Gothic" w:hAnsi="Century Gothic"/>
                <w:b/>
              </w:rPr>
            </w:pPr>
            <w:r w:rsidRPr="00795559">
              <w:rPr>
                <w:rFonts w:ascii="Century Gothic" w:hAnsi="Century Gothic"/>
                <w:b/>
              </w:rPr>
              <w:t>Intention</w:t>
            </w:r>
          </w:p>
        </w:tc>
      </w:tr>
      <w:tr w:rsidR="007443F3" w14:paraId="308D15E0" w14:textId="77777777" w:rsidTr="00471B33">
        <w:trPr>
          <w:trHeight w:val="2160"/>
        </w:trPr>
        <w:tc>
          <w:tcPr>
            <w:tcW w:w="3420" w:type="dxa"/>
            <w:vAlign w:val="center"/>
          </w:tcPr>
          <w:p w14:paraId="05D23466" w14:textId="160A4419" w:rsidR="007443F3" w:rsidRPr="00A80007" w:rsidRDefault="00A80007" w:rsidP="00471B33">
            <w:pPr>
              <w:rPr>
                <w:rFonts w:ascii="Century Gothic" w:hAnsi="Century Gothic"/>
              </w:rPr>
            </w:pPr>
            <w:r w:rsidRPr="00A80007">
              <w:rPr>
                <w:rFonts w:ascii="Century Gothic" w:hAnsi="Century Gothic"/>
              </w:rPr>
              <w:t xml:space="preserve">What do you think </w:t>
            </w:r>
            <w:r w:rsidR="00B26B2F">
              <w:rPr>
                <w:rFonts w:ascii="Century Gothic" w:hAnsi="Century Gothic"/>
              </w:rPr>
              <w:t>the</w:t>
            </w:r>
            <w:r w:rsidRPr="00A80007">
              <w:rPr>
                <w:rFonts w:ascii="Century Gothic" w:hAnsi="Century Gothic"/>
              </w:rPr>
              <w:t xml:space="preserve"> author was trying to accomplish in his/her writing?</w:t>
            </w:r>
          </w:p>
        </w:tc>
        <w:tc>
          <w:tcPr>
            <w:tcW w:w="3797" w:type="dxa"/>
          </w:tcPr>
          <w:p w14:paraId="6C30ECD1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14:paraId="2BF9FDDF" w14:textId="77777777" w:rsidR="007443F3" w:rsidRPr="00A80007" w:rsidRDefault="007443F3" w:rsidP="00471B33">
            <w:pPr>
              <w:rPr>
                <w:rFonts w:ascii="Century Gothic" w:hAnsi="Century Gothic"/>
              </w:rPr>
            </w:pPr>
          </w:p>
        </w:tc>
      </w:tr>
      <w:tr w:rsidR="00795559" w14:paraId="2086E709" w14:textId="77777777" w:rsidTr="00471B33">
        <w:trPr>
          <w:trHeight w:val="323"/>
        </w:trPr>
        <w:tc>
          <w:tcPr>
            <w:tcW w:w="11015" w:type="dxa"/>
            <w:gridSpan w:val="3"/>
            <w:shd w:val="clear" w:color="auto" w:fill="D9D9D9" w:themeFill="background1" w:themeFillShade="D9"/>
            <w:vAlign w:val="center"/>
          </w:tcPr>
          <w:p w14:paraId="10798242" w14:textId="711F1D8A" w:rsidR="00795559" w:rsidRPr="00795559" w:rsidRDefault="00795559" w:rsidP="00471B33">
            <w:pPr>
              <w:rPr>
                <w:rFonts w:ascii="Century Gothic" w:hAnsi="Century Gothic"/>
                <w:b/>
              </w:rPr>
            </w:pPr>
            <w:r w:rsidRPr="00795559">
              <w:rPr>
                <w:rFonts w:ascii="Century Gothic" w:hAnsi="Century Gothic"/>
                <w:b/>
              </w:rPr>
              <w:t>Reaction</w:t>
            </w:r>
          </w:p>
        </w:tc>
      </w:tr>
      <w:tr w:rsidR="00A80007" w14:paraId="2315D552" w14:textId="77777777" w:rsidTr="00471B33">
        <w:trPr>
          <w:trHeight w:val="2160"/>
        </w:trPr>
        <w:tc>
          <w:tcPr>
            <w:tcW w:w="3420" w:type="dxa"/>
            <w:vAlign w:val="center"/>
          </w:tcPr>
          <w:p w14:paraId="73BA069D" w14:textId="737DDCC9" w:rsidR="00A80007" w:rsidRPr="00A80007" w:rsidRDefault="00A80007" w:rsidP="00471B33">
            <w:pPr>
              <w:rPr>
                <w:rFonts w:ascii="Century Gothic" w:hAnsi="Century Gothic"/>
              </w:rPr>
            </w:pPr>
            <w:r w:rsidRPr="00A80007">
              <w:rPr>
                <w:rFonts w:ascii="Century Gothic" w:hAnsi="Century Gothic"/>
              </w:rPr>
              <w:t xml:space="preserve">How do you think people reacted to the ideas in the </w:t>
            </w:r>
            <w:r w:rsidR="00B26B2F">
              <w:rPr>
                <w:rFonts w:ascii="Century Gothic" w:hAnsi="Century Gothic"/>
              </w:rPr>
              <w:t>passage</w:t>
            </w:r>
            <w:r w:rsidRPr="00A80007">
              <w:rPr>
                <w:rFonts w:ascii="Century Gothic" w:hAnsi="Century Gothic"/>
              </w:rPr>
              <w:t xml:space="preserve">? </w:t>
            </w:r>
            <w:r w:rsidR="00B26B2F">
              <w:rPr>
                <w:rFonts w:ascii="Century Gothic" w:hAnsi="Century Gothic"/>
              </w:rPr>
              <w:t xml:space="preserve"> Why?</w:t>
            </w:r>
          </w:p>
        </w:tc>
        <w:tc>
          <w:tcPr>
            <w:tcW w:w="3797" w:type="dxa"/>
          </w:tcPr>
          <w:p w14:paraId="429CA2F5" w14:textId="77777777" w:rsidR="00A80007" w:rsidRPr="00A80007" w:rsidRDefault="00A80007" w:rsidP="00471B33">
            <w:pPr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14:paraId="0E245677" w14:textId="77777777" w:rsidR="00A80007" w:rsidRPr="00A80007" w:rsidRDefault="00A80007" w:rsidP="00471B33">
            <w:pPr>
              <w:rPr>
                <w:rFonts w:ascii="Century Gothic" w:hAnsi="Century Gothic"/>
              </w:rPr>
            </w:pPr>
          </w:p>
        </w:tc>
      </w:tr>
    </w:tbl>
    <w:p w14:paraId="2EF1DB8A" w14:textId="0D52E0DE" w:rsidR="00F51F61" w:rsidRPr="00471B33" w:rsidRDefault="00471B33" w:rsidP="00471B33">
      <w:pPr>
        <w:spacing w:line="360" w:lineRule="auto"/>
        <w:jc w:val="center"/>
        <w:rPr>
          <w:sz w:val="28"/>
        </w:rPr>
      </w:pPr>
      <w:r w:rsidRPr="00471B33">
        <w:rPr>
          <w:rFonts w:ascii="Century Gothic" w:hAnsi="Century Gothic"/>
          <w:b/>
          <w:sz w:val="32"/>
        </w:rPr>
        <w:t>Source Analysis Chart</w:t>
      </w:r>
    </w:p>
    <w:sectPr w:rsidR="00F51F61" w:rsidRPr="00471B33" w:rsidSect="00FE4B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F0"/>
    <w:rsid w:val="00076E90"/>
    <w:rsid w:val="000A385D"/>
    <w:rsid w:val="00301D00"/>
    <w:rsid w:val="0031423F"/>
    <w:rsid w:val="00373C10"/>
    <w:rsid w:val="00471B33"/>
    <w:rsid w:val="004A3A0B"/>
    <w:rsid w:val="004F3B65"/>
    <w:rsid w:val="005B33BD"/>
    <w:rsid w:val="005E0FF0"/>
    <w:rsid w:val="006F264C"/>
    <w:rsid w:val="00733810"/>
    <w:rsid w:val="007443F3"/>
    <w:rsid w:val="00795559"/>
    <w:rsid w:val="00A26EE2"/>
    <w:rsid w:val="00A33685"/>
    <w:rsid w:val="00A412B5"/>
    <w:rsid w:val="00A80007"/>
    <w:rsid w:val="00B26B2F"/>
    <w:rsid w:val="00B87393"/>
    <w:rsid w:val="00BF3A39"/>
    <w:rsid w:val="00C7019B"/>
    <w:rsid w:val="00D137C6"/>
    <w:rsid w:val="00D54D2C"/>
    <w:rsid w:val="00E64DB9"/>
    <w:rsid w:val="00EB0C98"/>
    <w:rsid w:val="00ED0154"/>
    <w:rsid w:val="00F51F61"/>
    <w:rsid w:val="00FB22FC"/>
    <w:rsid w:val="00FE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D4608"/>
  <w15:chartTrackingRefBased/>
  <w15:docId w15:val="{D23915C6-ADBE-4681-8AA4-E692EE94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">
    <w:name w:val="c0"/>
    <w:basedOn w:val="Normal"/>
    <w:rsid w:val="00FE4B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DefaultParagraphFont"/>
    <w:rsid w:val="00FE4BF0"/>
  </w:style>
  <w:style w:type="character" w:customStyle="1" w:styleId="c4">
    <w:name w:val="c4"/>
    <w:basedOn w:val="DefaultParagraphFont"/>
    <w:rsid w:val="00FE4BF0"/>
  </w:style>
  <w:style w:type="character" w:customStyle="1" w:styleId="c2">
    <w:name w:val="c2"/>
    <w:basedOn w:val="DefaultParagraphFont"/>
    <w:rsid w:val="00FE4BF0"/>
  </w:style>
  <w:style w:type="table" w:styleId="TableGrid">
    <w:name w:val="Table Grid"/>
    <w:basedOn w:val="TableNormal"/>
    <w:uiPriority w:val="39"/>
    <w:rsid w:val="000A38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51F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7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D1A74069FDC541B255CA08A9260503" ma:contentTypeVersion="13" ma:contentTypeDescription="Create a new document." ma:contentTypeScope="" ma:versionID="0a6d12831366ca127eca5db51375c71c">
  <xsd:schema xmlns:xsd="http://www.w3.org/2001/XMLSchema" xmlns:xs="http://www.w3.org/2001/XMLSchema" xmlns:p="http://schemas.microsoft.com/office/2006/metadata/properties" xmlns:ns3="bab45abd-5f5e-412b-8057-37da59abd818" xmlns:ns4="8d2b851f-03b0-4270-a8dc-996103131a0c" targetNamespace="http://schemas.microsoft.com/office/2006/metadata/properties" ma:root="true" ma:fieldsID="fbbd46e71316508d0f87ebb93cecb76c" ns3:_="" ns4:_="">
    <xsd:import namespace="bab45abd-5f5e-412b-8057-37da59abd818"/>
    <xsd:import namespace="8d2b851f-03b0-4270-a8dc-996103131a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45abd-5f5e-412b-8057-37da59abd8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b851f-03b0-4270-a8dc-996103131a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AF57EE-BBB9-40DA-9F24-7E0FB9790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45abd-5f5e-412b-8057-37da59abd818"/>
    <ds:schemaRef ds:uri="8d2b851f-03b0-4270-a8dc-996103131a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F2E837-F88E-4F2B-B19F-11472D9086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C1036C-B8A7-4042-8E80-B410DB52AB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Padesky</dc:creator>
  <cp:keywords/>
  <dc:description/>
  <cp:lastModifiedBy>Mary Bullis</cp:lastModifiedBy>
  <cp:revision>2</cp:revision>
  <dcterms:created xsi:type="dcterms:W3CDTF">2020-04-28T19:57:00Z</dcterms:created>
  <dcterms:modified xsi:type="dcterms:W3CDTF">2020-04-28T19:57:00Z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0x01010095D1A74069FDC541B255CA08A9260503</vt:lpwstr>
  </property>
</Properties>
</file>